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8" w:rsidRDefault="00204B38">
      <w:r>
        <w:t>Düsseldorf</w:t>
      </w:r>
      <w:r w:rsidR="00E47E92">
        <w:t>, den 05.11.2013</w:t>
      </w:r>
    </w:p>
    <w:p w:rsidR="00D5463A" w:rsidRDefault="00D5463A">
      <w:pPr>
        <w:rPr>
          <w:b/>
        </w:rPr>
      </w:pPr>
    </w:p>
    <w:p w:rsidR="004825DC" w:rsidRPr="00204B38" w:rsidRDefault="00204B38">
      <w:pPr>
        <w:rPr>
          <w:b/>
        </w:rPr>
      </w:pPr>
      <w:r w:rsidRPr="00204B38">
        <w:rPr>
          <w:b/>
        </w:rPr>
        <w:t xml:space="preserve">Wellness für Augen und Ohren mit bildschönen Fotografie-Serien </w:t>
      </w:r>
      <w:r w:rsidR="00D5463A">
        <w:rPr>
          <w:b/>
        </w:rPr>
        <w:t>von Susett Heise</w:t>
      </w:r>
    </w:p>
    <w:p w:rsidR="00204B38" w:rsidRDefault="00204B38">
      <w:proofErr w:type="spellStart"/>
      <w:r w:rsidRPr="00D5463A">
        <w:t>Recytex</w:t>
      </w:r>
      <w:proofErr w:type="spellEnd"/>
      <w:r w:rsidRPr="00D5463A">
        <w:t xml:space="preserve"> </w:t>
      </w:r>
      <w:r w:rsidR="00D5463A">
        <w:t>(silentoffice</w:t>
      </w:r>
      <w:r w:rsidR="00D5463A" w:rsidRPr="00D5463A">
        <w:t>wall</w:t>
      </w:r>
      <w:r w:rsidR="00D5463A">
        <w:t>.de</w:t>
      </w:r>
      <w:r w:rsidR="00D5463A" w:rsidRPr="00D5463A">
        <w:t>)</w:t>
      </w:r>
      <w:r w:rsidR="00D5463A">
        <w:t xml:space="preserve"> </w:t>
      </w:r>
      <w:r w:rsidRPr="00204B38">
        <w:t>und Susett Heise (Galerie-Su</w:t>
      </w:r>
      <w:r w:rsidR="00587119">
        <w:t>sett.de) starten anlässlich der I</w:t>
      </w:r>
      <w:r w:rsidR="0024750B" w:rsidRPr="00204B38">
        <w:t>nternationalen</w:t>
      </w:r>
      <w:r w:rsidRPr="00204B38">
        <w:t xml:space="preserve"> </w:t>
      </w:r>
      <w:r>
        <w:t>F</w:t>
      </w:r>
      <w:r w:rsidRPr="00204B38">
        <w:t>achmesse für betriebliche Sicherheit und Gesundheit, A + A, den Vertrieb einer neue</w:t>
      </w:r>
      <w:r>
        <w:t>n</w:t>
      </w:r>
      <w:r w:rsidR="0024750B">
        <w:t xml:space="preserve"> Akustikbild - </w:t>
      </w:r>
      <w:r w:rsidRPr="00204B38">
        <w:t xml:space="preserve">Generation. </w:t>
      </w:r>
      <w:r>
        <w:t>Gemeinsam wurde die "silent.art.edition" ins Leben gerufen, eine Kollektion mit äußerst beeindruckenden Photographie - Kombinationen</w:t>
      </w:r>
      <w:r w:rsidR="0024750B">
        <w:t xml:space="preserve"> von Susett Heise</w:t>
      </w:r>
      <w:r>
        <w:t xml:space="preserve">, welche großformatig </w:t>
      </w:r>
      <w:r w:rsidR="0024750B">
        <w:t xml:space="preserve">durch </w:t>
      </w:r>
      <w:proofErr w:type="spellStart"/>
      <w:r w:rsidR="00A17A00">
        <w:t>Recytex</w:t>
      </w:r>
      <w:proofErr w:type="spellEnd"/>
      <w:r w:rsidR="0024750B">
        <w:t xml:space="preserve"> </w:t>
      </w:r>
      <w:r>
        <w:t>auf schallabsorbierendes Material gedruckt werden.</w:t>
      </w:r>
    </w:p>
    <w:p w:rsidR="00204B38" w:rsidRDefault="00204B38">
      <w:r>
        <w:t>Das Besondere der "silent.art.edition" liegt direkt auf der Hand.</w:t>
      </w:r>
    </w:p>
    <w:p w:rsidR="00204B38" w:rsidRPr="0024750B" w:rsidRDefault="0024750B" w:rsidP="0024750B">
      <w:pPr>
        <w:pStyle w:val="berschrift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Zum einen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eig</w:t>
      </w:r>
      <w:r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en sich die Motive außerordentlich gut </w:t>
      </w:r>
      <w:r w:rsidR="000D36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als positiver Blickfang</w:t>
      </w:r>
      <w:r w:rsidR="00B93DC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Großraumbüros, </w:t>
      </w:r>
      <w:r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Foyer</w:t>
      </w:r>
      <w:r w:rsidR="000D36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</w:t>
      </w:r>
      <w:r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Gänge, Hotelanlagen, Rezeptionen aber auch für gastronomische Einrichtungen</w:t>
      </w:r>
      <w:r w:rsidR="000D369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sowie für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Kantinen und </w:t>
      </w:r>
      <w:proofErr w:type="spellStart"/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Cafeterías</w:t>
      </w:r>
      <w:proofErr w:type="spellEnd"/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B93DC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Da s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ie speziell hierfür </w:t>
      </w:r>
      <w:r w:rsidR="006A3967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kreiert</w:t>
      </w:r>
      <w:r w:rsidR="00B93DC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B93DCB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wurden</w:t>
      </w:r>
      <w:r w:rsidR="00204B38" w:rsidRPr="002475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204B38" w:rsidRDefault="00B93DCB">
      <w:r>
        <w:t>Zum anderen</w:t>
      </w:r>
      <w:r w:rsidR="00204B38">
        <w:t xml:space="preserve"> </w:t>
      </w:r>
      <w:r w:rsidR="000D369D">
        <w:t>ist</w:t>
      </w:r>
      <w:r w:rsidR="00204B38">
        <w:t xml:space="preserve"> der </w:t>
      </w:r>
      <w:r w:rsidR="006A3967">
        <w:t>beruhigende</w:t>
      </w:r>
      <w:r w:rsidR="00204B38">
        <w:t xml:space="preserve"> Effekt auf die Raumakustik</w:t>
      </w:r>
      <w:r w:rsidR="006A3967">
        <w:t xml:space="preserve"> </w:t>
      </w:r>
      <w:r w:rsidR="000D369D">
        <w:t>sehr</w:t>
      </w:r>
      <w:r w:rsidR="006A3967">
        <w:t xml:space="preserve"> </w:t>
      </w:r>
      <w:r>
        <w:t>ausgeprägt, da es sich um S</w:t>
      </w:r>
      <w:r w:rsidR="006A3967">
        <w:t xml:space="preserve">erien handelt, welche </w:t>
      </w:r>
      <w:r>
        <w:t>so</w:t>
      </w:r>
      <w:r w:rsidR="006A3967">
        <w:t xml:space="preserve">mit </w:t>
      </w:r>
      <w:r w:rsidR="000D369D">
        <w:t xml:space="preserve">ganz </w:t>
      </w:r>
      <w:r w:rsidR="006A3967">
        <w:t>besonders großformatig gedruckt werden können. Die Motive wurden feinsinnig auf die Großformate abgestimmt, so dass sich die Akustikbilder trotz Ihrer Größe se</w:t>
      </w:r>
      <w:r>
        <w:t xml:space="preserve">hr gut in die Räume integrieren und </w:t>
      </w:r>
      <w:r w:rsidR="000D369D">
        <w:t xml:space="preserve">nach wie vor </w:t>
      </w:r>
      <w:r>
        <w:t>harmonisch wirken.</w:t>
      </w:r>
    </w:p>
    <w:p w:rsidR="006A3967" w:rsidRDefault="000D369D">
      <w:r>
        <w:t>D</w:t>
      </w:r>
      <w:r w:rsidR="006A3967">
        <w:t xml:space="preserve">ie Photographie-Serien </w:t>
      </w:r>
      <w:r>
        <w:t xml:space="preserve">wurden zudem </w:t>
      </w:r>
      <w:r w:rsidR="006A3967">
        <w:t xml:space="preserve">von Susett Heise </w:t>
      </w:r>
      <w:r>
        <w:t>in einer Art</w:t>
      </w:r>
      <w:r w:rsidR="006A3967">
        <w:t xml:space="preserve"> gestaltet, dass </w:t>
      </w:r>
      <w:r>
        <w:t>sich Serien im</w:t>
      </w:r>
      <w:r w:rsidR="00B93DCB">
        <w:t xml:space="preserve"> gleichen Stil</w:t>
      </w:r>
      <w:r w:rsidR="006A3967">
        <w:t xml:space="preserve"> treffsicher </w:t>
      </w:r>
      <w:r>
        <w:t>ergänzen und perfekt zueinander passen</w:t>
      </w:r>
      <w:r w:rsidR="006A3967">
        <w:t xml:space="preserve">. Das spart </w:t>
      </w:r>
      <w:r w:rsidR="00B93DCB">
        <w:t>sehr viel</w:t>
      </w:r>
      <w:r w:rsidR="006A3967">
        <w:t xml:space="preserve"> Zeit, sowohl bei der Bildauswahl </w:t>
      </w:r>
      <w:r w:rsidR="008A7BEB">
        <w:t xml:space="preserve">pro Raum </w:t>
      </w:r>
      <w:r w:rsidR="006A3967">
        <w:t xml:space="preserve">als auch bei der Aufhängung der </w:t>
      </w:r>
      <w:r w:rsidR="00B93DCB">
        <w:t>Akustikbilder</w:t>
      </w:r>
      <w:r w:rsidR="006A3967">
        <w:t>.</w:t>
      </w:r>
    </w:p>
    <w:p w:rsidR="00B93DCB" w:rsidRDefault="00364127">
      <w:r>
        <w:t xml:space="preserve">Auf dem </w:t>
      </w:r>
      <w:proofErr w:type="spellStart"/>
      <w:r>
        <w:t>Recytex</w:t>
      </w:r>
      <w:proofErr w:type="spellEnd"/>
      <w:r>
        <w:t xml:space="preserve">-Messestand (Halle 10 / D 18) zeigen </w:t>
      </w:r>
      <w:r w:rsidR="00B93DCB">
        <w:t xml:space="preserve">wir </w:t>
      </w:r>
      <w:r>
        <w:t xml:space="preserve">Ihnen sehr gerne </w:t>
      </w:r>
      <w:r w:rsidR="00B93DCB">
        <w:t xml:space="preserve">eine Vielfalt von </w:t>
      </w:r>
      <w:r>
        <w:t>Exponate</w:t>
      </w:r>
      <w:r w:rsidR="00B93DCB">
        <w:t>n</w:t>
      </w:r>
      <w:r>
        <w:t xml:space="preserve"> der "silent.art.edition". Die A+A hat </w:t>
      </w:r>
      <w:r w:rsidR="00DE071E">
        <w:t xml:space="preserve">für Sie </w:t>
      </w:r>
      <w:r>
        <w:t>vom 5. - 8.11.2013 in Düsseldorf geöffnet.</w:t>
      </w:r>
      <w:r w:rsidR="00B93DCB">
        <w:t xml:space="preserve"> Wir freuen uns auf Ihren Besuch.</w:t>
      </w:r>
    </w:p>
    <w:p w:rsidR="00787AEF" w:rsidRPr="00787AEF" w:rsidRDefault="00787AEF" w:rsidP="00787AEF">
      <w:r w:rsidRPr="00787AEF">
        <w:t>Zur Künstlerin:</w:t>
      </w:r>
      <w:r w:rsidR="00587119">
        <w:t xml:space="preserve"> </w:t>
      </w:r>
      <w:r w:rsidRPr="00787AEF">
        <w:t>Susett Heise</w:t>
      </w:r>
      <w:r>
        <w:t xml:space="preserve"> </w:t>
      </w:r>
      <w:r w:rsidR="00DE071E">
        <w:t>präsentiert</w:t>
      </w:r>
      <w:r w:rsidRPr="00787AEF">
        <w:t xml:space="preserve"> unter dem Dach ihrer „Galerie-Susett“ erfrischend kreative, abstrakte und figurative Kunst sowie feinsinnige Fotografie. (</w:t>
      </w:r>
      <w:hyperlink r:id="rId4" w:history="1">
        <w:r w:rsidRPr="00787AEF">
          <w:t>www.galerie-susett.de</w:t>
        </w:r>
      </w:hyperlink>
      <w:r w:rsidRPr="00787AEF">
        <w:t>)</w:t>
      </w:r>
    </w:p>
    <w:p w:rsidR="00587119" w:rsidRDefault="00787AEF" w:rsidP="00B93DCB">
      <w:pPr>
        <w:pStyle w:val="bodytext"/>
      </w:pP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Kontakt</w:t>
      </w:r>
      <w:r w:rsidR="00B93DCB"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zur Künstlerin</w:t>
      </w: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5871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Galerie-Susett / Am </w:t>
      </w:r>
      <w:proofErr w:type="spellStart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Kothen</w:t>
      </w:r>
      <w:proofErr w:type="spellEnd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30 / 40822 Mettmann / Mobil:  +49 (0)178-400 1970 / </w:t>
      </w:r>
      <w:hyperlink r:id="rId5" w:history="1">
        <w:r w:rsidRPr="00B93DC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kontakt@galerie-susett.de</w:t>
        </w:r>
      </w:hyperlink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hyperlink r:id="rId6" w:history="1">
        <w:r w:rsidRPr="00B93DC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www.galerie-susett.de</w:t>
        </w:r>
      </w:hyperlink>
    </w:p>
    <w:p w:rsidR="00B93DCB" w:rsidRDefault="00B93DCB" w:rsidP="00B93DCB">
      <w:pPr>
        <w:pStyle w:val="bodytext"/>
      </w:pP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 zu </w:t>
      </w:r>
      <w:proofErr w:type="spellStart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Recytex</w:t>
      </w:r>
      <w:proofErr w:type="spellEnd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5871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Recytex</w:t>
      </w:r>
      <w:proofErr w:type="spellEnd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GmbH &amp; Co. KG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Heiligenstrasse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Röperwerk</w:t>
      </w:r>
      <w:proofErr w:type="spellEnd"/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, Tor 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41751 Viersen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 </w:t>
      </w:r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 +49 (0) 2162 95 83-0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hyperlink r:id="rId7" w:history="1">
        <w:r w:rsidRPr="00B93DC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info@silentofficewall.de</w:t>
        </w:r>
      </w:hyperlink>
      <w:r w:rsidRPr="00B93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hyperlink r:id="rId8" w:history="1">
        <w:r w:rsidRPr="00B93DC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www.silentofficewall.de</w:t>
        </w:r>
      </w:hyperlink>
    </w:p>
    <w:p w:rsidR="00362FDC" w:rsidRPr="00362FDC" w:rsidRDefault="00362FDC" w:rsidP="00362FDC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>Firmenprofil:</w:t>
      </w:r>
      <w:r>
        <w:t xml:space="preserve"> </w:t>
      </w:r>
      <w:proofErr w:type="spellStart"/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>Recytex</w:t>
      </w:r>
      <w:proofErr w:type="spellEnd"/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wurde 1993 gegründet und hat seinen Ursprung in der Herstellung von Polster- und Akustikvliesen aus Recycling- und Neufasern für die Automobilindustrie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Das Wissen rund um die Vliesstoffe und darauf basierender Schalldämmprodukte ist in die Entwicklung der </w:t>
      </w:r>
      <w:proofErr w:type="spellStart"/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>silent.office.wall</w:t>
      </w:r>
      <w:proofErr w:type="spellEnd"/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-Produkte eingeflossen.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ist der Anspruch von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recytex</w:t>
      </w:r>
      <w:proofErr w:type="spellEnd"/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>, hochwertige 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ustiklösungen zu produzieren, welch</w:t>
      </w:r>
      <w:r w:rsidRPr="00362FDC">
        <w:rPr>
          <w:rFonts w:asciiTheme="minorHAnsi" w:eastAsiaTheme="minorHAnsi" w:hAnsiTheme="minorHAnsi" w:cstheme="minorBidi"/>
          <w:sz w:val="22"/>
          <w:szCs w:val="22"/>
          <w:lang w:eastAsia="en-US"/>
        </w:rPr>
        <w:t>e akustisch sehr wirksam sind.</w:t>
      </w:r>
    </w:p>
    <w:sectPr w:rsidR="00362FDC" w:rsidRPr="00362FDC" w:rsidSect="00482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B38"/>
    <w:rsid w:val="000D369D"/>
    <w:rsid w:val="00204B38"/>
    <w:rsid w:val="002257E4"/>
    <w:rsid w:val="0024750B"/>
    <w:rsid w:val="00362FDC"/>
    <w:rsid w:val="00364127"/>
    <w:rsid w:val="003C5264"/>
    <w:rsid w:val="004825DC"/>
    <w:rsid w:val="004C66F5"/>
    <w:rsid w:val="00587119"/>
    <w:rsid w:val="006A3967"/>
    <w:rsid w:val="00787AEF"/>
    <w:rsid w:val="008A7BEB"/>
    <w:rsid w:val="00A17A00"/>
    <w:rsid w:val="00B93DCB"/>
    <w:rsid w:val="00D5463A"/>
    <w:rsid w:val="00DE071E"/>
    <w:rsid w:val="00E4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5DC"/>
  </w:style>
  <w:style w:type="paragraph" w:styleId="berschrift2">
    <w:name w:val="heading 2"/>
    <w:basedOn w:val="Standard"/>
    <w:link w:val="berschrift2Zchn"/>
    <w:uiPriority w:val="9"/>
    <w:qFormat/>
    <w:rsid w:val="00247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AEF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0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kursiv">
    <w:name w:val="font_kursiv"/>
    <w:basedOn w:val="Absatz-Standardschriftart"/>
    <w:rsid w:val="0024750B"/>
  </w:style>
  <w:style w:type="paragraph" w:customStyle="1" w:styleId="bodytext">
    <w:name w:val="bodytext"/>
    <w:basedOn w:val="Standard"/>
    <w:rsid w:val="00B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ntofficewall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ilentofficewal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utbind://17/www.galerie-susett.de" TargetMode="External"/><Relationship Id="rId5" Type="http://schemas.openxmlformats.org/officeDocument/2006/relationships/hyperlink" Target="mailto:kontakt@galerie-susett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lerie-susett.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Susett</dc:creator>
  <cp:lastModifiedBy>Susett</cp:lastModifiedBy>
  <cp:revision>11</cp:revision>
  <cp:lastPrinted>2013-11-05T10:10:00Z</cp:lastPrinted>
  <dcterms:created xsi:type="dcterms:W3CDTF">2013-11-05T09:43:00Z</dcterms:created>
  <dcterms:modified xsi:type="dcterms:W3CDTF">2013-11-06T08:47:00Z</dcterms:modified>
</cp:coreProperties>
</file>